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7E" w:rsidRDefault="009A227E" w:rsidP="009A227E">
      <w:pPr>
        <w:jc w:val="center"/>
        <w:rPr>
          <w:rFonts w:asciiTheme="minorHAnsi" w:eastAsia="Times New Roman" w:hAnsiTheme="minorHAnsi"/>
          <w:b/>
          <w:bCs/>
          <w:color w:val="000000"/>
          <w:sz w:val="24"/>
        </w:rPr>
      </w:pPr>
      <w:r>
        <w:rPr>
          <w:rFonts w:asciiTheme="minorHAnsi" w:eastAsia="Times New Roman" w:hAnsiTheme="minorHAnsi"/>
          <w:b/>
          <w:bCs/>
          <w:color w:val="000000"/>
          <w:sz w:val="24"/>
        </w:rPr>
        <w:t xml:space="preserve">KARNATAKA COOPERATIVE MILK PRODUCERS’ FEDERATION LIMITED </w:t>
      </w:r>
    </w:p>
    <w:p w:rsidR="009A227E" w:rsidRDefault="009A227E" w:rsidP="009A227E">
      <w:pPr>
        <w:jc w:val="center"/>
        <w:rPr>
          <w:rFonts w:asciiTheme="minorHAnsi" w:eastAsia="Times New Roman" w:hAnsiTheme="minorHAnsi"/>
          <w:b/>
          <w:bCs/>
          <w:color w:val="000000"/>
          <w:sz w:val="24"/>
        </w:rPr>
      </w:pPr>
      <w:r>
        <w:rPr>
          <w:rFonts w:asciiTheme="minorHAnsi" w:eastAsia="Times New Roman" w:hAnsiTheme="minorHAnsi"/>
          <w:b/>
          <w:bCs/>
          <w:color w:val="000000"/>
          <w:sz w:val="24"/>
        </w:rPr>
        <w:t xml:space="preserve">KMF COMPLEX: Dr. MH MARIGOWDA </w:t>
      </w:r>
      <w:proofErr w:type="gramStart"/>
      <w:r>
        <w:rPr>
          <w:rFonts w:asciiTheme="minorHAnsi" w:eastAsia="Times New Roman" w:hAnsiTheme="minorHAnsi"/>
          <w:b/>
          <w:bCs/>
          <w:color w:val="000000"/>
          <w:sz w:val="24"/>
        </w:rPr>
        <w:t>ROAD :</w:t>
      </w:r>
      <w:proofErr w:type="gramEnd"/>
      <w:r>
        <w:rPr>
          <w:rFonts w:asciiTheme="minorHAnsi" w:eastAsia="Times New Roman" w:hAnsiTheme="minorHAnsi"/>
          <w:b/>
          <w:bCs/>
          <w:color w:val="000000"/>
          <w:sz w:val="24"/>
        </w:rPr>
        <w:t xml:space="preserve"> BANGALORE-560029</w:t>
      </w:r>
    </w:p>
    <w:p w:rsidR="009A227E" w:rsidRDefault="009A227E" w:rsidP="009A227E">
      <w:pPr>
        <w:jc w:val="center"/>
        <w:rPr>
          <w:rFonts w:asciiTheme="minorHAnsi" w:eastAsia="Times New Roman" w:hAnsiTheme="minorHAnsi"/>
          <w:b/>
          <w:bCs/>
          <w:color w:val="000000"/>
          <w:sz w:val="24"/>
        </w:rPr>
      </w:pPr>
      <w:proofErr w:type="gramStart"/>
      <w:r>
        <w:rPr>
          <w:rFonts w:asciiTheme="minorHAnsi" w:eastAsia="Times New Roman" w:hAnsiTheme="minorHAnsi"/>
          <w:b/>
          <w:bCs/>
          <w:color w:val="000000"/>
          <w:sz w:val="24"/>
        </w:rPr>
        <w:t>Phone :080</w:t>
      </w:r>
      <w:proofErr w:type="gramEnd"/>
      <w:r>
        <w:rPr>
          <w:rFonts w:asciiTheme="minorHAnsi" w:eastAsia="Times New Roman" w:hAnsiTheme="minorHAnsi"/>
          <w:b/>
          <w:bCs/>
          <w:color w:val="000000"/>
          <w:sz w:val="24"/>
        </w:rPr>
        <w:t xml:space="preserve"> 26096910/854/832  Fax : 080-25536105 </w:t>
      </w:r>
    </w:p>
    <w:p w:rsidR="009A227E" w:rsidRDefault="009A227E" w:rsidP="009A227E">
      <w:pPr>
        <w:jc w:val="center"/>
        <w:rPr>
          <w:rFonts w:asciiTheme="minorHAnsi" w:eastAsia="Times New Roman" w:hAnsiTheme="minorHAnsi"/>
          <w:b/>
          <w:color w:val="0000FF"/>
          <w:sz w:val="24"/>
          <w:u w:val="single"/>
        </w:rPr>
      </w:pPr>
      <w:proofErr w:type="spellStart"/>
      <w:proofErr w:type="gramStart"/>
      <w:r>
        <w:rPr>
          <w:rFonts w:asciiTheme="minorHAnsi" w:eastAsia="Times New Roman" w:hAnsiTheme="minorHAnsi"/>
          <w:b/>
          <w:bCs/>
          <w:color w:val="000000"/>
          <w:sz w:val="24"/>
        </w:rPr>
        <w:t>E’mail</w:t>
      </w:r>
      <w:proofErr w:type="spellEnd"/>
      <w:r>
        <w:rPr>
          <w:rFonts w:asciiTheme="minorHAnsi" w:eastAsia="Times New Roman" w:hAnsiTheme="minorHAnsi"/>
          <w:b/>
          <w:bCs/>
          <w:color w:val="000000"/>
          <w:sz w:val="24"/>
        </w:rPr>
        <w:t xml:space="preserve"> :</w:t>
      </w:r>
      <w:proofErr w:type="gramEnd"/>
      <w:r>
        <w:rPr>
          <w:rFonts w:asciiTheme="minorHAnsi" w:eastAsia="Times New Roman" w:hAnsiTheme="minorHAnsi"/>
          <w:b/>
          <w:bCs/>
          <w:color w:val="000000"/>
          <w:sz w:val="24"/>
        </w:rPr>
        <w:t xml:space="preserve"> </w:t>
      </w:r>
      <w:hyperlink r:id="rId6" w:history="1">
        <w:r>
          <w:rPr>
            <w:rStyle w:val="Hyperlink"/>
            <w:rFonts w:asciiTheme="minorHAnsi" w:eastAsia="Times New Roman" w:hAnsiTheme="minorHAnsi"/>
            <w:b/>
            <w:sz w:val="24"/>
          </w:rPr>
          <w:t>purchase@kmf.coop</w:t>
        </w:r>
      </w:hyperlink>
    </w:p>
    <w:p w:rsidR="009A227E" w:rsidRDefault="009A227E" w:rsidP="009A227E">
      <w:pPr>
        <w:jc w:val="center"/>
        <w:rPr>
          <w:rFonts w:asciiTheme="minorHAnsi" w:eastAsia="Times New Roman" w:hAnsiTheme="minorHAnsi"/>
          <w:b/>
          <w:color w:val="000000"/>
          <w:sz w:val="20"/>
          <w:u w:val="single"/>
        </w:rPr>
      </w:pPr>
      <w:r w:rsidRPr="009A227E">
        <w:rPr>
          <w:rFonts w:asciiTheme="minorHAnsi" w:eastAsia="Times New Roman" w:hAnsiTheme="minorHAnsi"/>
          <w:b/>
          <w:color w:val="000000"/>
          <w:sz w:val="20"/>
          <w:u w:val="single"/>
        </w:rPr>
        <w:t>SHORT TERM TENDER NOTIFICATION</w:t>
      </w:r>
    </w:p>
    <w:p w:rsidR="009A227E" w:rsidRPr="009A6363" w:rsidRDefault="00E94640" w:rsidP="008E491D">
      <w:pPr>
        <w:jc w:val="center"/>
        <w:rPr>
          <w:rFonts w:asciiTheme="minorHAnsi" w:eastAsia="Times New Roman" w:hAnsiTheme="minorHAnsi"/>
          <w:sz w:val="20"/>
          <w:u w:val="single"/>
        </w:rPr>
      </w:pPr>
      <w:r w:rsidRPr="009A6363">
        <w:rPr>
          <w:rFonts w:asciiTheme="minorHAnsi" w:eastAsia="Times New Roman" w:hAnsiTheme="minorHAnsi"/>
          <w:color w:val="000000"/>
          <w:sz w:val="20"/>
        </w:rPr>
        <w:t>(</w:t>
      </w:r>
      <w:proofErr w:type="spellStart"/>
      <w:r w:rsidRPr="009A6363">
        <w:rPr>
          <w:rFonts w:asciiTheme="minorHAnsi" w:eastAsia="Times New Roman" w:hAnsiTheme="minorHAnsi"/>
          <w:sz w:val="20"/>
        </w:rPr>
        <w:t>Trhough</w:t>
      </w:r>
      <w:proofErr w:type="spellEnd"/>
      <w:r w:rsidRPr="009A6363">
        <w:rPr>
          <w:rFonts w:asciiTheme="minorHAnsi" w:eastAsia="Times New Roman" w:hAnsiTheme="minorHAnsi"/>
          <w:sz w:val="20"/>
        </w:rPr>
        <w:t xml:space="preserve"> E-Tender only) </w:t>
      </w:r>
    </w:p>
    <w:p w:rsidR="009A227E" w:rsidRPr="00872154" w:rsidRDefault="009A227E" w:rsidP="00872154">
      <w:pPr>
        <w:pStyle w:val="BodyText2"/>
        <w:tabs>
          <w:tab w:val="left" w:pos="8820"/>
          <w:tab w:val="left" w:pos="9000"/>
        </w:tabs>
        <w:spacing w:after="0" w:line="240" w:lineRule="auto"/>
        <w:ind w:left="1260" w:right="684"/>
        <w:jc w:val="both"/>
        <w:rPr>
          <w:rFonts w:asciiTheme="minorHAnsi" w:eastAsia="Times New Roman" w:hAnsiTheme="minorHAnsi"/>
          <w:color w:val="000000"/>
        </w:rPr>
      </w:pPr>
      <w:r w:rsidRPr="00872154">
        <w:rPr>
          <w:rFonts w:asciiTheme="minorHAnsi" w:eastAsia="Times New Roman" w:hAnsiTheme="minorHAnsi"/>
          <w:color w:val="000000"/>
        </w:rPr>
        <w:t>IFT NO: NO.KMF/PUR/TENDER-575/2023-24                                             DATE: 11.09.2023</w:t>
      </w:r>
    </w:p>
    <w:p w:rsidR="009A227E" w:rsidRDefault="009A227E" w:rsidP="00872154">
      <w:pPr>
        <w:pStyle w:val="BodyText2"/>
        <w:tabs>
          <w:tab w:val="left" w:pos="8820"/>
          <w:tab w:val="left" w:pos="9000"/>
        </w:tabs>
        <w:spacing w:after="0" w:line="240" w:lineRule="auto"/>
        <w:ind w:left="1260" w:right="684"/>
        <w:jc w:val="both"/>
        <w:rPr>
          <w:rFonts w:asciiTheme="minorHAnsi" w:eastAsia="Times New Roman" w:hAnsiTheme="minorHAnsi"/>
          <w:color w:val="000000"/>
        </w:rPr>
      </w:pPr>
      <w:r>
        <w:rPr>
          <w:rFonts w:asciiTheme="minorHAnsi" w:eastAsia="Times New Roman" w:hAnsiTheme="minorHAnsi"/>
          <w:color w:val="000000"/>
        </w:rPr>
        <w:t xml:space="preserve">The Karnataka Milk Federation, Bangalore, invites tender for transportation of </w:t>
      </w:r>
      <w:proofErr w:type="spellStart"/>
      <w:r w:rsidR="006544B4">
        <w:rPr>
          <w:rFonts w:asciiTheme="minorHAnsi" w:eastAsia="Times New Roman" w:hAnsiTheme="minorHAnsi"/>
          <w:color w:val="000000"/>
        </w:rPr>
        <w:t>Nandini</w:t>
      </w:r>
      <w:proofErr w:type="spellEnd"/>
      <w:r w:rsidR="006544B4">
        <w:rPr>
          <w:rFonts w:asciiTheme="minorHAnsi" w:eastAsia="Times New Roman" w:hAnsiTheme="minorHAnsi"/>
          <w:color w:val="000000"/>
        </w:rPr>
        <w:t xml:space="preserve"> </w:t>
      </w:r>
      <w:r w:rsidR="00123B0C">
        <w:rPr>
          <w:rFonts w:asciiTheme="minorHAnsi" w:eastAsia="Times New Roman" w:hAnsiTheme="minorHAnsi"/>
          <w:color w:val="000000"/>
        </w:rPr>
        <w:t xml:space="preserve">   </w:t>
      </w:r>
      <w:r w:rsidR="006544B4">
        <w:rPr>
          <w:rFonts w:asciiTheme="minorHAnsi" w:eastAsia="Times New Roman" w:hAnsiTheme="minorHAnsi"/>
          <w:color w:val="000000"/>
        </w:rPr>
        <w:t xml:space="preserve">(Dry &amp; wet) </w:t>
      </w:r>
      <w:r>
        <w:rPr>
          <w:rFonts w:asciiTheme="minorHAnsi" w:eastAsia="Times New Roman" w:hAnsiTheme="minorHAnsi"/>
          <w:color w:val="000000"/>
        </w:rPr>
        <w:t xml:space="preserve">milk products from Union/Units/Sales depot to various destinations within and outside the Karnataka for dry and wet products. </w:t>
      </w:r>
    </w:p>
    <w:tbl>
      <w:tblPr>
        <w:tblStyle w:val="TableGrid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791"/>
        <w:gridCol w:w="2357"/>
        <w:gridCol w:w="2421"/>
      </w:tblGrid>
      <w:tr w:rsidR="00A22252" w:rsidTr="005E6164">
        <w:trPr>
          <w:jc w:val="center"/>
        </w:trPr>
        <w:tc>
          <w:tcPr>
            <w:tcW w:w="791" w:type="dxa"/>
          </w:tcPr>
          <w:p w:rsidR="00A22252" w:rsidRDefault="00A22252" w:rsidP="009E0FDA">
            <w:pPr>
              <w:widowControl/>
              <w:autoSpaceDE/>
              <w:jc w:val="center"/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Sl.No</w:t>
            </w:r>
            <w:proofErr w:type="spellEnd"/>
          </w:p>
        </w:tc>
        <w:tc>
          <w:tcPr>
            <w:tcW w:w="2357" w:type="dxa"/>
          </w:tcPr>
          <w:p w:rsidR="00A22252" w:rsidRDefault="006C0794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Vechicle</w:t>
            </w:r>
            <w:proofErr w:type="spellEnd"/>
            <w:r>
              <w:rPr>
                <w:rFonts w:asciiTheme="minorHAnsi" w:eastAsia="Times New Roman" w:hAnsiTheme="minorHAnsi"/>
                <w:color w:val="000000"/>
              </w:rPr>
              <w:t xml:space="preserve"> Type</w:t>
            </w:r>
          </w:p>
        </w:tc>
        <w:tc>
          <w:tcPr>
            <w:tcW w:w="2421" w:type="dxa"/>
          </w:tcPr>
          <w:p w:rsidR="00A22252" w:rsidRDefault="00A22252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KPPP Tender </w:t>
            </w:r>
            <w:proofErr w:type="spellStart"/>
            <w:r>
              <w:rPr>
                <w:rFonts w:asciiTheme="minorHAnsi" w:eastAsia="Times New Roman" w:hAnsiTheme="minorHAnsi"/>
                <w:color w:val="000000"/>
              </w:rPr>
              <w:t>Nos</w:t>
            </w:r>
            <w:proofErr w:type="spellEnd"/>
          </w:p>
        </w:tc>
      </w:tr>
      <w:tr w:rsidR="00A22252" w:rsidTr="005E6164">
        <w:trPr>
          <w:jc w:val="center"/>
        </w:trPr>
        <w:tc>
          <w:tcPr>
            <w:tcW w:w="791" w:type="dxa"/>
          </w:tcPr>
          <w:p w:rsidR="00A22252" w:rsidRDefault="00A22252" w:rsidP="009E0FDA">
            <w:pPr>
              <w:widowControl/>
              <w:autoSpaceDE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2357" w:type="dxa"/>
          </w:tcPr>
          <w:p w:rsidR="00A22252" w:rsidRDefault="006C0794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Dry Container </w:t>
            </w:r>
            <w:r w:rsidR="00285734">
              <w:rPr>
                <w:rFonts w:asciiTheme="minorHAnsi" w:eastAsia="Times New Roman" w:hAnsiTheme="minorHAnsi"/>
                <w:color w:val="000000"/>
              </w:rPr>
              <w:t>Vehicles</w:t>
            </w:r>
          </w:p>
        </w:tc>
        <w:tc>
          <w:tcPr>
            <w:tcW w:w="2421" w:type="dxa"/>
          </w:tcPr>
          <w:p w:rsidR="00A22252" w:rsidRDefault="0064702D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="Nunito Sans" w:hAnsi="Nunito Sans"/>
                <w:color w:val="3A3A3A"/>
                <w:spacing w:val="4"/>
                <w:sz w:val="21"/>
                <w:szCs w:val="21"/>
                <w:shd w:val="clear" w:color="auto" w:fill="FAF8FF"/>
              </w:rPr>
              <w:t>KMF/2023-24/SE0849</w:t>
            </w:r>
          </w:p>
        </w:tc>
      </w:tr>
      <w:tr w:rsidR="00A22252" w:rsidTr="005E6164">
        <w:trPr>
          <w:jc w:val="center"/>
        </w:trPr>
        <w:tc>
          <w:tcPr>
            <w:tcW w:w="791" w:type="dxa"/>
          </w:tcPr>
          <w:p w:rsidR="00A22252" w:rsidRDefault="00A22252" w:rsidP="009E0FDA">
            <w:pPr>
              <w:widowControl/>
              <w:autoSpaceDE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2357" w:type="dxa"/>
          </w:tcPr>
          <w:p w:rsidR="00A22252" w:rsidRDefault="0064702D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Refrigerated Vehicles</w:t>
            </w:r>
          </w:p>
        </w:tc>
        <w:tc>
          <w:tcPr>
            <w:tcW w:w="2421" w:type="dxa"/>
          </w:tcPr>
          <w:p w:rsidR="00A22252" w:rsidRDefault="0064702D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="Nunito Sans" w:hAnsi="Nunito Sans"/>
                <w:color w:val="3A3A3A"/>
                <w:spacing w:val="4"/>
                <w:sz w:val="21"/>
                <w:szCs w:val="21"/>
                <w:shd w:val="clear" w:color="auto" w:fill="FAF8FF"/>
              </w:rPr>
              <w:t>KMF/2023-24/SE0897</w:t>
            </w:r>
          </w:p>
        </w:tc>
      </w:tr>
      <w:tr w:rsidR="00A22252" w:rsidTr="005E6164">
        <w:trPr>
          <w:jc w:val="center"/>
        </w:trPr>
        <w:tc>
          <w:tcPr>
            <w:tcW w:w="791" w:type="dxa"/>
          </w:tcPr>
          <w:p w:rsidR="00A22252" w:rsidRDefault="00A22252" w:rsidP="009E0FDA">
            <w:pPr>
              <w:widowControl/>
              <w:autoSpaceDE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2357" w:type="dxa"/>
          </w:tcPr>
          <w:p w:rsidR="00A22252" w:rsidRDefault="0064702D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Open Vehicles</w:t>
            </w:r>
          </w:p>
        </w:tc>
        <w:tc>
          <w:tcPr>
            <w:tcW w:w="2421" w:type="dxa"/>
          </w:tcPr>
          <w:p w:rsidR="00A22252" w:rsidRDefault="0064702D" w:rsidP="009A227E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="Nunito Sans" w:hAnsi="Nunito Sans"/>
                <w:color w:val="3A3A3A"/>
                <w:spacing w:val="4"/>
                <w:sz w:val="21"/>
                <w:szCs w:val="21"/>
                <w:shd w:val="clear" w:color="auto" w:fill="FFFFFF"/>
              </w:rPr>
              <w:t>KMF/2023-24/SE0896</w:t>
            </w:r>
          </w:p>
        </w:tc>
      </w:tr>
    </w:tbl>
    <w:p w:rsidR="006D45D2" w:rsidRPr="00D01482" w:rsidRDefault="00040125" w:rsidP="006D45D2">
      <w:pPr>
        <w:pStyle w:val="BodyText2"/>
        <w:tabs>
          <w:tab w:val="left" w:pos="8820"/>
          <w:tab w:val="left" w:pos="9000"/>
        </w:tabs>
        <w:spacing w:after="0" w:line="240" w:lineRule="auto"/>
        <w:ind w:left="1260" w:right="684"/>
        <w:jc w:val="both"/>
        <w:rPr>
          <w:rFonts w:ascii="Arial" w:hAnsi="Arial" w:cs="Arial"/>
          <w:sz w:val="20"/>
        </w:rPr>
      </w:pPr>
      <w:r>
        <w:rPr>
          <w:rFonts w:asciiTheme="minorHAnsi" w:eastAsia="Times New Roman" w:hAnsiTheme="minorHAnsi"/>
          <w:color w:val="000000"/>
        </w:rPr>
        <w:t>Complete tender document &amp; f</w:t>
      </w:r>
      <w:r w:rsidR="006D45D2" w:rsidRPr="00872154">
        <w:rPr>
          <w:rFonts w:asciiTheme="minorHAnsi" w:eastAsia="Times New Roman" w:hAnsiTheme="minorHAnsi"/>
          <w:color w:val="000000"/>
        </w:rPr>
        <w:t xml:space="preserve">urther details may be obtained from </w:t>
      </w:r>
      <w:r w:rsidR="006D45D2">
        <w:rPr>
          <w:rFonts w:asciiTheme="minorHAnsi" w:eastAsia="Times New Roman" w:hAnsiTheme="minorHAnsi"/>
          <w:color w:val="000000"/>
        </w:rPr>
        <w:t xml:space="preserve">the website </w:t>
      </w:r>
      <w:hyperlink r:id="rId7" w:history="1">
        <w:r w:rsidR="006D45D2">
          <w:rPr>
            <w:rStyle w:val="Hyperlink"/>
            <w:rFonts w:asciiTheme="minorHAnsi" w:eastAsia="Times New Roman" w:hAnsiTheme="minorHAnsi"/>
          </w:rPr>
          <w:t>https://kppp.karnataka.gov.in</w:t>
        </w:r>
      </w:hyperlink>
      <w:r w:rsidR="006D45D2">
        <w:rPr>
          <w:rFonts w:asciiTheme="minorHAnsi" w:eastAsia="Times New Roman" w:hAnsiTheme="minorHAnsi"/>
          <w:color w:val="000000"/>
        </w:rPr>
        <w:t xml:space="preserve"> portal </w:t>
      </w:r>
      <w:r w:rsidR="006D45D2" w:rsidRPr="00872154">
        <w:rPr>
          <w:rFonts w:asciiTheme="minorHAnsi" w:eastAsia="Times New Roman" w:hAnsiTheme="minorHAnsi"/>
          <w:color w:val="000000"/>
        </w:rPr>
        <w:t xml:space="preserve">and </w:t>
      </w:r>
      <w:r w:rsidR="006D45D2">
        <w:rPr>
          <w:rFonts w:asciiTheme="minorHAnsi" w:eastAsia="Times New Roman" w:hAnsiTheme="minorHAnsi"/>
          <w:color w:val="000000"/>
        </w:rPr>
        <w:t>may</w:t>
      </w:r>
      <w:r w:rsidR="006D45D2" w:rsidRPr="00872154">
        <w:rPr>
          <w:rFonts w:asciiTheme="minorHAnsi" w:eastAsia="Times New Roman" w:hAnsiTheme="minorHAnsi"/>
          <w:color w:val="000000"/>
        </w:rPr>
        <w:t xml:space="preserve"> contact Helpline No</w:t>
      </w:r>
      <w:proofErr w:type="gramStart"/>
      <w:r w:rsidR="006D45D2" w:rsidRPr="00872154">
        <w:rPr>
          <w:rFonts w:asciiTheme="minorHAnsi" w:eastAsia="Times New Roman" w:hAnsiTheme="minorHAnsi"/>
          <w:color w:val="000000"/>
        </w:rPr>
        <w:t>:+</w:t>
      </w:r>
      <w:proofErr w:type="gramEnd"/>
      <w:r w:rsidR="006D45D2" w:rsidRPr="00872154">
        <w:rPr>
          <w:rFonts w:asciiTheme="minorHAnsi" w:eastAsia="Times New Roman" w:hAnsiTheme="minorHAnsi"/>
          <w:color w:val="000000"/>
        </w:rPr>
        <w:t xml:space="preserve">91-8046010000, </w:t>
      </w:r>
      <w:proofErr w:type="spellStart"/>
      <w:r w:rsidR="006D45D2" w:rsidRPr="00872154">
        <w:rPr>
          <w:rFonts w:asciiTheme="minorHAnsi" w:eastAsia="Times New Roman" w:hAnsiTheme="minorHAnsi"/>
          <w:color w:val="000000"/>
        </w:rPr>
        <w:t>tel</w:t>
      </w:r>
      <w:proofErr w:type="spellEnd"/>
      <w:r w:rsidR="006D45D2" w:rsidRPr="00872154">
        <w:rPr>
          <w:rFonts w:asciiTheme="minorHAnsi" w:eastAsia="Times New Roman" w:hAnsiTheme="minorHAnsi"/>
          <w:color w:val="000000"/>
        </w:rPr>
        <w:t>:+91-8068948777</w:t>
      </w:r>
    </w:p>
    <w:p w:rsidR="006D45D2" w:rsidRPr="00D01482" w:rsidRDefault="0064702D" w:rsidP="006D45D2">
      <w:pPr>
        <w:pStyle w:val="BodyText2"/>
        <w:tabs>
          <w:tab w:val="left" w:pos="8820"/>
          <w:tab w:val="left" w:pos="9000"/>
        </w:tabs>
        <w:spacing w:after="0" w:line="240" w:lineRule="auto"/>
        <w:ind w:left="1260" w:right="684"/>
        <w:jc w:val="both"/>
        <w:rPr>
          <w:rFonts w:ascii="Arial" w:hAnsi="Arial" w:cs="Arial"/>
          <w:sz w:val="20"/>
        </w:rPr>
      </w:pPr>
      <w:r w:rsidRPr="00872154">
        <w:rPr>
          <w:rFonts w:asciiTheme="minorHAnsi" w:eastAsia="Times New Roman" w:hAnsiTheme="minorHAnsi"/>
          <w:color w:val="000000"/>
        </w:rPr>
        <w:t xml:space="preserve">Date of commencement of Tender Download - </w:t>
      </w:r>
      <w:r>
        <w:rPr>
          <w:rFonts w:asciiTheme="minorHAnsi" w:eastAsia="Times New Roman" w:hAnsiTheme="minorHAnsi"/>
          <w:color w:val="000000"/>
        </w:rPr>
        <w:t xml:space="preserve">25.10.2023 </w:t>
      </w:r>
      <w:r w:rsidRPr="00872154">
        <w:rPr>
          <w:rFonts w:asciiTheme="minorHAnsi" w:eastAsia="Times New Roman" w:hAnsiTheme="minorHAnsi"/>
          <w:color w:val="000000"/>
        </w:rPr>
        <w:t>onwards, Pre-Bid meeting-</w:t>
      </w:r>
      <w:r>
        <w:rPr>
          <w:rFonts w:asciiTheme="minorHAnsi" w:eastAsia="Times New Roman" w:hAnsiTheme="minorHAnsi"/>
          <w:color w:val="000000"/>
        </w:rPr>
        <w:t xml:space="preserve">02.11.2023 at 11.30 </w:t>
      </w:r>
      <w:proofErr w:type="spellStart"/>
      <w:r>
        <w:rPr>
          <w:rFonts w:asciiTheme="minorHAnsi" w:eastAsia="Times New Roman" w:hAnsiTheme="minorHAnsi"/>
          <w:color w:val="000000"/>
        </w:rPr>
        <w:t>hrs</w:t>
      </w:r>
      <w:proofErr w:type="spellEnd"/>
      <w:r w:rsidRPr="00872154">
        <w:rPr>
          <w:rFonts w:asciiTheme="minorHAnsi" w:eastAsia="Times New Roman" w:hAnsiTheme="minorHAnsi"/>
          <w:color w:val="000000"/>
        </w:rPr>
        <w:t>, Last date for submission of Tender-</w:t>
      </w:r>
      <w:r>
        <w:rPr>
          <w:rFonts w:asciiTheme="minorHAnsi" w:eastAsia="Times New Roman" w:hAnsiTheme="minorHAnsi"/>
          <w:color w:val="000000"/>
        </w:rPr>
        <w:t xml:space="preserve">24.11.2023  </w:t>
      </w:r>
      <w:proofErr w:type="spellStart"/>
      <w:r>
        <w:rPr>
          <w:rFonts w:asciiTheme="minorHAnsi" w:eastAsia="Times New Roman" w:hAnsiTheme="minorHAnsi"/>
          <w:color w:val="000000"/>
        </w:rPr>
        <w:t>upto</w:t>
      </w:r>
      <w:proofErr w:type="spellEnd"/>
      <w:r>
        <w:rPr>
          <w:rFonts w:asciiTheme="minorHAnsi" w:eastAsia="Times New Roman" w:hAnsiTheme="minorHAnsi"/>
          <w:color w:val="000000"/>
        </w:rPr>
        <w:t xml:space="preserve"> 17.00 </w:t>
      </w:r>
      <w:proofErr w:type="spellStart"/>
      <w:r>
        <w:rPr>
          <w:rFonts w:asciiTheme="minorHAnsi" w:eastAsia="Times New Roman" w:hAnsiTheme="minorHAnsi"/>
          <w:color w:val="000000"/>
        </w:rPr>
        <w:t>hrs</w:t>
      </w:r>
      <w:proofErr w:type="spellEnd"/>
      <w:r w:rsidRPr="00872154">
        <w:rPr>
          <w:rFonts w:asciiTheme="minorHAnsi" w:eastAsia="Times New Roman" w:hAnsiTheme="minorHAnsi"/>
          <w:color w:val="000000"/>
        </w:rPr>
        <w:t>, Date of opening of Technical tender-</w:t>
      </w:r>
      <w:r w:rsidRPr="0064702D">
        <w:rPr>
          <w:rFonts w:asciiTheme="minorHAnsi" w:eastAsia="Times New Roman" w:hAnsiTheme="minorHAnsi"/>
          <w:color w:val="000000"/>
        </w:rPr>
        <w:t>27.11.2023 at 12.00 hours</w:t>
      </w:r>
      <w:r w:rsidRPr="00872154">
        <w:rPr>
          <w:rFonts w:asciiTheme="minorHAnsi" w:eastAsia="Times New Roman" w:hAnsiTheme="minorHAnsi"/>
          <w:color w:val="000000"/>
        </w:rPr>
        <w:t xml:space="preserve">, Date of opening of  Commercial  tender- After Technical Bids  evaluation. </w:t>
      </w:r>
    </w:p>
    <w:p w:rsidR="0064702D" w:rsidRPr="00872154" w:rsidRDefault="0064702D" w:rsidP="00872154">
      <w:pPr>
        <w:pStyle w:val="BodyText2"/>
        <w:tabs>
          <w:tab w:val="left" w:pos="8820"/>
          <w:tab w:val="left" w:pos="9000"/>
        </w:tabs>
        <w:spacing w:after="0" w:line="240" w:lineRule="auto"/>
        <w:ind w:left="1260" w:right="684"/>
        <w:jc w:val="both"/>
        <w:rPr>
          <w:rFonts w:asciiTheme="minorHAnsi" w:eastAsia="Times New Roman" w:hAnsiTheme="minorHAnsi"/>
          <w:color w:val="000000"/>
        </w:rPr>
      </w:pPr>
    </w:p>
    <w:p w:rsidR="009A227E" w:rsidRDefault="009A227E" w:rsidP="009A227E">
      <w:pPr>
        <w:rPr>
          <w:rFonts w:asciiTheme="minorHAnsi" w:eastAsia="Times New Roman" w:hAnsiTheme="minorHAnsi"/>
          <w:color w:val="000000"/>
          <w:sz w:val="2"/>
        </w:rPr>
      </w:pPr>
    </w:p>
    <w:p w:rsidR="009A227E" w:rsidRDefault="009A227E" w:rsidP="009A227E">
      <w:pPr>
        <w:jc w:val="righ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</w:t>
      </w:r>
      <w:proofErr w:type="gramStart"/>
      <w:r>
        <w:rPr>
          <w:rFonts w:asciiTheme="minorHAnsi" w:eastAsia="Times New Roman" w:hAnsiTheme="minorHAnsi"/>
        </w:rPr>
        <w:t>For Karnataka Milk Federation Ltd.,</w:t>
      </w:r>
      <w:proofErr w:type="gramEnd"/>
      <w:r>
        <w:rPr>
          <w:rFonts w:asciiTheme="minorHAnsi" w:eastAsia="Times New Roman" w:hAnsiTheme="minorHAnsi"/>
        </w:rPr>
        <w:t xml:space="preserve">  </w:t>
      </w:r>
    </w:p>
    <w:p w:rsidR="009A227E" w:rsidRDefault="009A227E" w:rsidP="009A227E">
      <w:pPr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                            </w:t>
      </w:r>
    </w:p>
    <w:p w:rsidR="009A227E" w:rsidRDefault="009A227E" w:rsidP="009A227E">
      <w:pPr>
        <w:jc w:val="center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Theme="minorHAnsi" w:eastAsia="Times New Roman" w:hAnsiTheme="minorHAnsi"/>
        </w:rPr>
        <w:t>Sd</w:t>
      </w:r>
      <w:proofErr w:type="spellEnd"/>
      <w:proofErr w:type="gramEnd"/>
      <w:r>
        <w:rPr>
          <w:rFonts w:asciiTheme="minorHAnsi" w:eastAsia="Times New Roman" w:hAnsiTheme="minorHAnsi"/>
        </w:rPr>
        <w:t>/-</w:t>
      </w:r>
    </w:p>
    <w:p w:rsidR="009A227E" w:rsidRDefault="009A227E" w:rsidP="009A227E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                                                                                                                                  </w:t>
      </w:r>
      <w:r w:rsidR="00A9250F">
        <w:rPr>
          <w:rFonts w:asciiTheme="minorHAnsi" w:eastAsia="Times New Roman" w:hAnsiTheme="minorHAnsi"/>
        </w:rPr>
        <w:t xml:space="preserve">       </w:t>
      </w:r>
      <w:r>
        <w:rPr>
          <w:rFonts w:asciiTheme="minorHAnsi" w:eastAsia="Times New Roman" w:hAnsiTheme="minorHAnsi"/>
        </w:rPr>
        <w:t xml:space="preserve">  Director (Purchase)</w:t>
      </w:r>
    </w:p>
    <w:p w:rsidR="00E94640" w:rsidRDefault="00A9250F" w:rsidP="009A227E">
      <w:pPr>
        <w:jc w:val="both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            </w:t>
      </w:r>
      <w:bookmarkStart w:id="0" w:name="_GoBack"/>
      <w:bookmarkEnd w:id="0"/>
    </w:p>
    <w:sectPr w:rsidR="00E94640" w:rsidSect="00F6243C">
      <w:pgSz w:w="11909" w:h="16834" w:code="9"/>
      <w:pgMar w:top="900" w:right="14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C46"/>
    <w:multiLevelType w:val="hybridMultilevel"/>
    <w:tmpl w:val="5CFCC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9D"/>
    <w:rsid w:val="00040125"/>
    <w:rsid w:val="000B60BB"/>
    <w:rsid w:val="00123B0C"/>
    <w:rsid w:val="0014379D"/>
    <w:rsid w:val="002212DA"/>
    <w:rsid w:val="00233E25"/>
    <w:rsid w:val="00285734"/>
    <w:rsid w:val="002A2577"/>
    <w:rsid w:val="002A79E3"/>
    <w:rsid w:val="002C685C"/>
    <w:rsid w:val="00304B31"/>
    <w:rsid w:val="00362964"/>
    <w:rsid w:val="003C1AF3"/>
    <w:rsid w:val="0040336B"/>
    <w:rsid w:val="00473685"/>
    <w:rsid w:val="00493CF5"/>
    <w:rsid w:val="004A548F"/>
    <w:rsid w:val="004D146F"/>
    <w:rsid w:val="0057324F"/>
    <w:rsid w:val="005E6164"/>
    <w:rsid w:val="0064702D"/>
    <w:rsid w:val="006544B4"/>
    <w:rsid w:val="006563FD"/>
    <w:rsid w:val="006821C7"/>
    <w:rsid w:val="006C0794"/>
    <w:rsid w:val="006D45D2"/>
    <w:rsid w:val="00871D92"/>
    <w:rsid w:val="00872154"/>
    <w:rsid w:val="008E491D"/>
    <w:rsid w:val="008E6A9B"/>
    <w:rsid w:val="00917AC3"/>
    <w:rsid w:val="009954C8"/>
    <w:rsid w:val="009A227E"/>
    <w:rsid w:val="009A6363"/>
    <w:rsid w:val="009E0FDA"/>
    <w:rsid w:val="00A22252"/>
    <w:rsid w:val="00A40B6F"/>
    <w:rsid w:val="00A45228"/>
    <w:rsid w:val="00A85461"/>
    <w:rsid w:val="00A9250F"/>
    <w:rsid w:val="00AA79E7"/>
    <w:rsid w:val="00AD1455"/>
    <w:rsid w:val="00BB2D9D"/>
    <w:rsid w:val="00CB2E1E"/>
    <w:rsid w:val="00E94640"/>
    <w:rsid w:val="00EA6701"/>
    <w:rsid w:val="00F01786"/>
    <w:rsid w:val="00F6243C"/>
    <w:rsid w:val="00F8535D"/>
    <w:rsid w:val="00FC7000"/>
    <w:rsid w:val="00FE6A21"/>
    <w:rsid w:val="00FF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27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227E"/>
    <w:rPr>
      <w:color w:val="0000FF"/>
      <w:u w:val="single"/>
    </w:rPr>
  </w:style>
  <w:style w:type="table" w:styleId="TableGrid">
    <w:name w:val="Table Grid"/>
    <w:basedOn w:val="TableNormal"/>
    <w:uiPriority w:val="59"/>
    <w:rsid w:val="009A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locked/>
    <w:rsid w:val="0064702D"/>
  </w:style>
  <w:style w:type="paragraph" w:styleId="BodyText2">
    <w:name w:val="Body Text 2"/>
    <w:basedOn w:val="Normal"/>
    <w:link w:val="BodyText2Char"/>
    <w:rsid w:val="0064702D"/>
    <w:pPr>
      <w:widowControl/>
      <w:autoSpaceDE/>
      <w:autoSpaceDN/>
      <w:spacing w:after="120" w:line="480" w:lineRule="auto"/>
    </w:pPr>
    <w:rPr>
      <w:rFonts w:ascii="Vodafone Rg" w:eastAsiaTheme="minorHAnsi" w:hAnsi="Vodafone Rg" w:cstheme="minorHAnsi"/>
    </w:rPr>
  </w:style>
  <w:style w:type="character" w:customStyle="1" w:styleId="BodyText2Char1">
    <w:name w:val="Body Text 2 Char1"/>
    <w:basedOn w:val="DefaultParagraphFont"/>
    <w:uiPriority w:val="99"/>
    <w:semiHidden/>
    <w:rsid w:val="0064702D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rsid w:val="004736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A227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227E"/>
    <w:rPr>
      <w:color w:val="0000FF"/>
      <w:u w:val="single"/>
    </w:rPr>
  </w:style>
  <w:style w:type="table" w:styleId="TableGrid">
    <w:name w:val="Table Grid"/>
    <w:basedOn w:val="TableNormal"/>
    <w:uiPriority w:val="59"/>
    <w:rsid w:val="009A2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locked/>
    <w:rsid w:val="0064702D"/>
  </w:style>
  <w:style w:type="paragraph" w:styleId="BodyText2">
    <w:name w:val="Body Text 2"/>
    <w:basedOn w:val="Normal"/>
    <w:link w:val="BodyText2Char"/>
    <w:rsid w:val="0064702D"/>
    <w:pPr>
      <w:widowControl/>
      <w:autoSpaceDE/>
      <w:autoSpaceDN/>
      <w:spacing w:after="120" w:line="480" w:lineRule="auto"/>
    </w:pPr>
    <w:rPr>
      <w:rFonts w:ascii="Vodafone Rg" w:eastAsiaTheme="minorHAnsi" w:hAnsi="Vodafone Rg" w:cstheme="minorHAnsi"/>
    </w:rPr>
  </w:style>
  <w:style w:type="character" w:customStyle="1" w:styleId="BodyText2Char1">
    <w:name w:val="Body Text 2 Char1"/>
    <w:basedOn w:val="DefaultParagraphFont"/>
    <w:uiPriority w:val="99"/>
    <w:semiHidden/>
    <w:rsid w:val="0064702D"/>
    <w:rPr>
      <w:rFonts w:ascii="Carlito" w:eastAsia="Carlito" w:hAnsi="Carlito" w:cs="Carlito"/>
    </w:rPr>
  </w:style>
  <w:style w:type="paragraph" w:styleId="ListParagraph">
    <w:name w:val="List Paragraph"/>
    <w:basedOn w:val="Normal"/>
    <w:uiPriority w:val="34"/>
    <w:qFormat/>
    <w:rsid w:val="00473685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ppp.karnataka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chase@kmf.coo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2023-10-26T09:29:00Z</cp:lastPrinted>
  <dcterms:created xsi:type="dcterms:W3CDTF">2023-10-27T05:16:00Z</dcterms:created>
  <dcterms:modified xsi:type="dcterms:W3CDTF">2023-10-27T05:16:00Z</dcterms:modified>
</cp:coreProperties>
</file>